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9F21D1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Čestné prohlášení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1D637E" w:rsidRDefault="001D637E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8580F" w:rsidRPr="00F16714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F16714">
        <w:rPr>
          <w:rFonts w:ascii="Calibri" w:hAnsi="Calibri" w:cs="Calibri"/>
          <w:b/>
          <w:bCs/>
          <w:sz w:val="22"/>
          <w:szCs w:val="22"/>
        </w:rPr>
        <w:t>„</w:t>
      </w:r>
      <w:r w:rsidR="000F398E" w:rsidRPr="000F398E">
        <w:rPr>
          <w:rFonts w:ascii="Calibri" w:hAnsi="Calibri"/>
          <w:b/>
          <w:noProof/>
          <w:sz w:val="22"/>
          <w:szCs w:val="36"/>
        </w:rPr>
        <w:t>PODÉLNĚ DĚLÍCÍ LINKA NA SLITTING, PODÉLNĚ DĚLÍCÍ LINKA NA STRIPPING A BALÍCÍ LINKA</w:t>
      </w:r>
      <w:r w:rsidRPr="00F16714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9F21D1" w:rsidRDefault="009F21D1" w:rsidP="009F21D1">
      <w:pPr>
        <w:spacing w:after="120"/>
        <w:jc w:val="both"/>
        <w:rPr>
          <w:rFonts w:ascii="Calibri" w:hAnsi="Calibri" w:cs="Trebuchet MS"/>
          <w:sz w:val="22"/>
          <w:szCs w:val="22"/>
        </w:rPr>
      </w:pPr>
      <w:r>
        <w:rPr>
          <w:rFonts w:ascii="Calibri" w:hAnsi="Calibri" w:cs="Trebuchet MS"/>
          <w:sz w:val="22"/>
          <w:szCs w:val="22"/>
        </w:rPr>
        <w:t xml:space="preserve">tímto prohlašuji, že je plánováno </w:t>
      </w:r>
      <w:r w:rsidRPr="009F21D1">
        <w:rPr>
          <w:rFonts w:ascii="Calibri" w:hAnsi="Calibri" w:cs="Trebuchet MS"/>
          <w:sz w:val="22"/>
          <w:szCs w:val="22"/>
        </w:rPr>
        <w:t>dodat subdodavatelsky</w:t>
      </w:r>
      <w:r>
        <w:rPr>
          <w:rFonts w:ascii="Calibri" w:hAnsi="Calibri" w:cs="Trebuchet MS"/>
          <w:sz w:val="22"/>
          <w:szCs w:val="22"/>
        </w:rPr>
        <w:t xml:space="preserve"> </w:t>
      </w:r>
      <w:r w:rsidRPr="009F21D1">
        <w:rPr>
          <w:rFonts w:ascii="Calibri" w:hAnsi="Calibri" w:cs="Trebuchet MS"/>
          <w:sz w:val="22"/>
          <w:szCs w:val="22"/>
        </w:rPr>
        <w:t xml:space="preserve">tyto </w:t>
      </w:r>
      <w:r>
        <w:rPr>
          <w:rFonts w:ascii="Calibri" w:hAnsi="Calibri" w:cs="Trebuchet MS"/>
          <w:sz w:val="22"/>
          <w:szCs w:val="22"/>
        </w:rPr>
        <w:t>části plnění zakázky</w:t>
      </w:r>
      <w:r w:rsidRPr="009F21D1">
        <w:rPr>
          <w:rFonts w:ascii="Calibri" w:hAnsi="Calibri" w:cs="Trebuchet MS"/>
          <w:sz w:val="22"/>
          <w:szCs w:val="22"/>
        </w:rPr>
        <w:t xml:space="preserve">: </w:t>
      </w:r>
    </w:p>
    <w:p w:rsidR="009F21D1" w:rsidRPr="009F21D1" w:rsidRDefault="009F21D1" w:rsidP="009F21D1">
      <w:pPr>
        <w:pStyle w:val="Odstavecseseznamem"/>
        <w:numPr>
          <w:ilvl w:val="0"/>
          <w:numId w:val="40"/>
        </w:numPr>
        <w:spacing w:after="120"/>
        <w:jc w:val="both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 w:cs="Trebuchet MS"/>
          <w:sz w:val="22"/>
          <w:szCs w:val="22"/>
        </w:rPr>
        <w:t>elektročást</w:t>
      </w:r>
      <w:proofErr w:type="spellEnd"/>
      <w:r>
        <w:rPr>
          <w:rFonts w:ascii="Calibri" w:hAnsi="Calibri" w:cs="Trebuchet MS"/>
          <w:sz w:val="22"/>
          <w:szCs w:val="22"/>
        </w:rPr>
        <w:t xml:space="preserve"> linky</w:t>
      </w:r>
    </w:p>
    <w:p w:rsidR="009F21D1" w:rsidRPr="009F21D1" w:rsidRDefault="009F21D1" w:rsidP="009F21D1">
      <w:pPr>
        <w:pStyle w:val="Odstavecseseznamem"/>
        <w:numPr>
          <w:ilvl w:val="0"/>
          <w:numId w:val="40"/>
        </w:numPr>
        <w:spacing w:after="120"/>
        <w:jc w:val="both"/>
        <w:rPr>
          <w:rFonts w:ascii="Calibri" w:hAnsi="Calibri"/>
          <w:sz w:val="22"/>
          <w:szCs w:val="22"/>
        </w:rPr>
      </w:pPr>
      <w:r w:rsidRPr="009F21D1">
        <w:rPr>
          <w:rFonts w:ascii="Calibri" w:hAnsi="Calibri" w:cs="Trebuchet MS"/>
          <w:sz w:val="22"/>
          <w:szCs w:val="22"/>
        </w:rPr>
        <w:t>hydraulický agregá</w:t>
      </w:r>
      <w:r>
        <w:rPr>
          <w:rFonts w:ascii="Calibri" w:hAnsi="Calibri" w:cs="Trebuchet MS"/>
          <w:sz w:val="22"/>
          <w:szCs w:val="22"/>
        </w:rPr>
        <w:t>t</w:t>
      </w:r>
    </w:p>
    <w:p w:rsidR="009F21D1" w:rsidRPr="009F21D1" w:rsidRDefault="009F21D1" w:rsidP="009F21D1">
      <w:pPr>
        <w:pStyle w:val="Odstavecseseznamem"/>
        <w:numPr>
          <w:ilvl w:val="0"/>
          <w:numId w:val="40"/>
        </w:numPr>
        <w:spacing w:after="120"/>
        <w:jc w:val="both"/>
        <w:rPr>
          <w:rFonts w:ascii="Calibri" w:hAnsi="Calibri"/>
          <w:sz w:val="22"/>
          <w:szCs w:val="22"/>
        </w:rPr>
      </w:pPr>
      <w:r w:rsidRPr="009F21D1">
        <w:rPr>
          <w:rFonts w:ascii="Calibri" w:hAnsi="Calibri" w:cs="Trebuchet MS"/>
          <w:sz w:val="22"/>
          <w:szCs w:val="22"/>
        </w:rPr>
        <w:t xml:space="preserve">nástroje pro kotoučovou </w:t>
      </w:r>
      <w:proofErr w:type="spellStart"/>
      <w:r w:rsidRPr="009F21D1">
        <w:rPr>
          <w:rFonts w:ascii="Calibri" w:hAnsi="Calibri" w:cs="Trebuchet MS"/>
          <w:sz w:val="22"/>
          <w:szCs w:val="22"/>
        </w:rPr>
        <w:t>nůžku</w:t>
      </w:r>
      <w:proofErr w:type="spellEnd"/>
      <w:r w:rsidRPr="009F21D1">
        <w:rPr>
          <w:rFonts w:ascii="Calibri" w:hAnsi="Calibri" w:cs="Trebuchet MS"/>
          <w:sz w:val="22"/>
          <w:szCs w:val="22"/>
        </w:rPr>
        <w:t xml:space="preserve"> </w:t>
      </w:r>
    </w:p>
    <w:p w:rsidR="001D637E" w:rsidRPr="009F21D1" w:rsidRDefault="009F21D1" w:rsidP="0068580F">
      <w:pPr>
        <w:pStyle w:val="Odstavecseseznamem"/>
        <w:numPr>
          <w:ilvl w:val="0"/>
          <w:numId w:val="40"/>
        </w:numPr>
        <w:spacing w:after="120"/>
        <w:jc w:val="both"/>
        <w:rPr>
          <w:rFonts w:ascii="Calibri" w:hAnsi="Calibri"/>
          <w:sz w:val="22"/>
          <w:szCs w:val="22"/>
        </w:rPr>
      </w:pPr>
      <w:r w:rsidRPr="009F21D1">
        <w:rPr>
          <w:rFonts w:ascii="Calibri" w:hAnsi="Calibri" w:cs="Trebuchet MS"/>
          <w:sz w:val="22"/>
          <w:szCs w:val="22"/>
        </w:rPr>
        <w:t xml:space="preserve">nástroje pro separační hřídele.  </w:t>
      </w:r>
    </w:p>
    <w:p w:rsidR="009F21D1" w:rsidRDefault="009F21D1" w:rsidP="009F21D1">
      <w:pPr>
        <w:spacing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Ostatní části plnění zakázky budou vlastní výroby. </w:t>
      </w:r>
    </w:p>
    <w:p w:rsidR="009F21D1" w:rsidRPr="009F21D1" w:rsidRDefault="009F21D1" w:rsidP="009F21D1">
      <w:pPr>
        <w:spacing w:after="120"/>
        <w:jc w:val="both"/>
        <w:rPr>
          <w:rFonts w:ascii="Calibri" w:hAnsi="Calibri"/>
          <w:sz w:val="22"/>
          <w:szCs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FC6B50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FC6B50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FC6B50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9F21D1" w:rsidRDefault="009F21D1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9F21D1" w:rsidRPr="00AE2F19" w:rsidRDefault="009F21D1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Default="00372372" w:rsidP="005F079F">
      <w:pPr>
        <w:rPr>
          <w:rFonts w:ascii="Calibri" w:hAnsi="Calibri"/>
          <w:sz w:val="22"/>
          <w:szCs w:val="22"/>
        </w:rPr>
      </w:pPr>
    </w:p>
    <w:p w:rsidR="001D637E" w:rsidRPr="009F21D1" w:rsidRDefault="001D637E" w:rsidP="009F21D1">
      <w:pPr>
        <w:rPr>
          <w:rFonts w:ascii="Calibri" w:hAnsi="Calibri"/>
          <w:sz w:val="22"/>
          <w:szCs w:val="22"/>
        </w:rPr>
      </w:pPr>
    </w:p>
    <w:sectPr w:rsidR="001D637E" w:rsidRPr="009F21D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49E" w:rsidRDefault="00CA349E">
      <w:r>
        <w:separator/>
      </w:r>
    </w:p>
  </w:endnote>
  <w:endnote w:type="continuationSeparator" w:id="0">
    <w:p w:rsidR="00CA349E" w:rsidRDefault="00CA3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7E" w:rsidRPr="0047296A" w:rsidRDefault="001D637E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49E" w:rsidRDefault="00CA349E">
      <w:r>
        <w:separator/>
      </w:r>
    </w:p>
  </w:footnote>
  <w:footnote w:type="continuationSeparator" w:id="0">
    <w:p w:rsidR="00CA349E" w:rsidRDefault="00CA3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4B457EB"/>
    <w:multiLevelType w:val="hybridMultilevel"/>
    <w:tmpl w:val="A0DA576E"/>
    <w:lvl w:ilvl="0" w:tplc="15B64364">
      <w:start w:val="1"/>
      <w:numFmt w:val="decimal"/>
      <w:lvlText w:val="%1."/>
      <w:lvlJc w:val="left"/>
      <w:pPr>
        <w:ind w:left="720" w:hanging="360"/>
      </w:pPr>
      <w:rPr>
        <w:rFonts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B27513"/>
    <w:multiLevelType w:val="hybridMultilevel"/>
    <w:tmpl w:val="59DE2936"/>
    <w:lvl w:ilvl="0" w:tplc="5D120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8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217254"/>
    <w:multiLevelType w:val="hybridMultilevel"/>
    <w:tmpl w:val="F8E86F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9"/>
  </w:num>
  <w:num w:numId="24">
    <w:abstractNumId w:val="9"/>
  </w:num>
  <w:num w:numId="25">
    <w:abstractNumId w:val="34"/>
  </w:num>
  <w:num w:numId="26">
    <w:abstractNumId w:val="5"/>
  </w:num>
  <w:num w:numId="27">
    <w:abstractNumId w:val="33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1"/>
  </w:num>
  <w:num w:numId="33">
    <w:abstractNumId w:val="2"/>
  </w:num>
  <w:num w:numId="34">
    <w:abstractNumId w:val="24"/>
  </w:num>
  <w:num w:numId="35">
    <w:abstractNumId w:val="22"/>
  </w:num>
  <w:num w:numId="36">
    <w:abstractNumId w:val="36"/>
  </w:num>
  <w:num w:numId="37">
    <w:abstractNumId w:val="35"/>
  </w:num>
  <w:num w:numId="38">
    <w:abstractNumId w:val="25"/>
  </w:num>
  <w:num w:numId="39">
    <w:abstractNumId w:val="32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398E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D637E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47A4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5812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659DE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9F21D1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56E"/>
    <w:rsid w:val="00B00B7F"/>
    <w:rsid w:val="00B13FB5"/>
    <w:rsid w:val="00B17DEC"/>
    <w:rsid w:val="00B17FD1"/>
    <w:rsid w:val="00B22C8B"/>
    <w:rsid w:val="00B22F05"/>
    <w:rsid w:val="00B376C2"/>
    <w:rsid w:val="00B40964"/>
    <w:rsid w:val="00B47A0A"/>
    <w:rsid w:val="00B52541"/>
    <w:rsid w:val="00B54535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459D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9E"/>
    <w:rsid w:val="00CA34D5"/>
    <w:rsid w:val="00CA6FCA"/>
    <w:rsid w:val="00CB2B59"/>
    <w:rsid w:val="00CB6EE7"/>
    <w:rsid w:val="00CB7A27"/>
    <w:rsid w:val="00CC324D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0EA8"/>
    <w:rsid w:val="00E120D1"/>
    <w:rsid w:val="00E14375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16714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C6B50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488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2016-05-30T20:36:00Z</dcterms:created>
  <dcterms:modified xsi:type="dcterms:W3CDTF">2016-08-26T13:45:00Z</dcterms:modified>
</cp:coreProperties>
</file>